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领导干部深入基层联系学生情况</w:t>
      </w:r>
      <w:r>
        <w:rPr>
          <w:rFonts w:hint="eastAsia" w:ascii="黑体" w:hAnsi="黑体" w:eastAsia="黑体" w:cs="黑体"/>
          <w:bCs/>
          <w:sz w:val="36"/>
          <w:szCs w:val="36"/>
          <w:lang w:eastAsia="zh-CN"/>
        </w:rPr>
        <w:t>学期汇总表</w:t>
      </w:r>
    </w:p>
    <w:tbl>
      <w:tblPr>
        <w:tblStyle w:val="2"/>
        <w:tblW w:w="9180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8081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09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时间</w:t>
            </w:r>
          </w:p>
        </w:tc>
        <w:tc>
          <w:tcPr>
            <w:tcW w:w="808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</w:trPr>
        <w:tc>
          <w:tcPr>
            <w:tcW w:w="109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对象</w:t>
            </w:r>
          </w:p>
        </w:tc>
        <w:tc>
          <w:tcPr>
            <w:tcW w:w="808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109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方式</w:t>
            </w:r>
          </w:p>
        </w:tc>
        <w:tc>
          <w:tcPr>
            <w:tcW w:w="8081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讲  课：</w:t>
            </w:r>
            <w:r>
              <w:rPr>
                <w:rFonts w:hint="eastAsia" w:ascii="仿宋" w:hAnsi="仿宋" w:eastAsia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思想政治理论课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8"/>
                <w:szCs w:val="28"/>
              </w:rPr>
              <w:t>形势政策课</w:t>
            </w: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面对面：□现场走访 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听课、看课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调研      </w:t>
            </w:r>
          </w:p>
          <w:p>
            <w:pPr>
              <w:spacing w:line="400" w:lineRule="exact"/>
              <w:ind w:firstLine="1120" w:firstLineChars="4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8"/>
                <w:szCs w:val="28"/>
              </w:rPr>
              <w:t>座谈         □其他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学期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联系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次数</w:t>
            </w:r>
          </w:p>
        </w:tc>
        <w:tc>
          <w:tcPr>
            <w:tcW w:w="808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5" w:hRule="atLeast"/>
        </w:trPr>
        <w:tc>
          <w:tcPr>
            <w:tcW w:w="109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汇总（含发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现问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题及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对策）</w:t>
            </w:r>
          </w:p>
        </w:tc>
        <w:tc>
          <w:tcPr>
            <w:tcW w:w="808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jc w:val="both"/>
        <w:rPr>
          <w:rFonts w:hint="default"/>
          <w:sz w:val="24"/>
          <w:szCs w:val="24"/>
          <w:vertAlign w:val="baseline"/>
          <w:lang w:val="en-US" w:eastAsia="zh-CN"/>
        </w:rPr>
      </w:pPr>
    </w:p>
    <w:tbl>
      <w:tblPr>
        <w:tblStyle w:val="2"/>
        <w:tblW w:w="9180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8081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5" w:hRule="atLeast"/>
        </w:trPr>
        <w:tc>
          <w:tcPr>
            <w:tcW w:w="109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工作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汇总（含发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现问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题及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对策）</w:t>
            </w:r>
          </w:p>
        </w:tc>
        <w:tc>
          <w:tcPr>
            <w:tcW w:w="808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0C39EA"/>
    <w:rsid w:val="680C39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2019-05-22T02:55:00Z</dcterms:created>
  <dc:creator>lenovo</dc:creator>
  <cp:lastModifiedBy>lenovo</cp:lastModifiedBy>
  <dcterms:modified xsi:type="dcterms:W3CDTF">2019-05-22T02:56:21Z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