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w:t>201</w:t>
      </w:r>
      <w:r>
        <w:rPr>
          <w:rFonts w:hint="eastAsia" w:ascii="仿宋_GB2312" w:hAnsi="黑体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b/>
          <w:sz w:val="32"/>
          <w:szCs w:val="32"/>
        </w:rPr>
        <w:t>年新生入学资格复查工作小组名单</w:t>
      </w:r>
    </w:p>
    <w:tbl>
      <w:tblPr>
        <w:tblStyle w:val="4"/>
        <w:tblpPr w:leftFromText="180" w:rightFromText="180" w:horzAnchor="margin" w:tblpY="930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6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学</w:t>
            </w: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67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组</w:t>
            </w: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（责任人）</w:t>
            </w:r>
          </w:p>
        </w:tc>
        <w:tc>
          <w:tcPr>
            <w:tcW w:w="67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62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成</w:t>
            </w:r>
            <w:r>
              <w:rPr>
                <w:rFonts w:asci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  <w:t>员</w:t>
            </w:r>
          </w:p>
        </w:tc>
        <w:tc>
          <w:tcPr>
            <w:tcW w:w="6710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jc w:val="both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学院盖章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年      月      日</w:t>
      </w:r>
    </w:p>
    <w:p>
      <w:pPr>
        <w:rPr>
          <w:rFonts w:hint="eastAsia" w:ascii="仿宋_GB2312" w:hAnsi="黑体" w:eastAsia="仿宋_GB2312"/>
          <w:sz w:val="32"/>
          <w:szCs w:val="32"/>
        </w:rPr>
        <w:sectPr>
          <w:pgSz w:w="11906" w:h="16838"/>
          <w:pgMar w:top="1440" w:right="1361" w:bottom="1361" w:left="1361" w:header="851" w:footer="992" w:gutter="0"/>
          <w:cols w:space="720" w:num="1"/>
          <w:docGrid w:type="lines" w:linePitch="312" w:charSpace="0"/>
        </w:sectPr>
      </w:pPr>
    </w:p>
    <w:p>
      <w:pPr>
        <w:tabs>
          <w:tab w:val="left" w:pos="2520"/>
        </w:tabs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ab/>
      </w: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201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b/>
          <w:sz w:val="32"/>
          <w:szCs w:val="32"/>
        </w:rPr>
        <w:t>年新生入学资格复查报告单</w:t>
      </w:r>
      <w:bookmarkEnd w:id="0"/>
    </w:p>
    <w:p>
      <w:pPr>
        <w:jc w:val="center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截止目前，我院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专业共到校新生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人。全部新生接受了入学资格审查，除下表所列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名学生外，其余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名学生的入学资格确定真实无疑。</w:t>
      </w:r>
    </w:p>
    <w:tbl>
      <w:tblPr>
        <w:tblStyle w:val="4"/>
        <w:tblW w:w="93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622"/>
        <w:gridCol w:w="1622"/>
        <w:gridCol w:w="5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学号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学院审查结论及处理情况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523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pStyle w:val="2"/>
        <w:tabs>
          <w:tab w:val="left" w:pos="6060"/>
        </w:tabs>
        <w:spacing w:before="0" w:beforeAutospacing="0" w:after="0" w:afterAutospacing="0"/>
        <w:ind w:firstLine="3640" w:firstLineChars="1300"/>
        <w:rPr>
          <w:rFonts w:hint="eastAsia" w:ascii="仿宋_GB2312" w:hAnsi="Times New Roman" w:eastAsia="仿宋_GB2312"/>
          <w:kern w:val="2"/>
          <w:sz w:val="28"/>
          <w:szCs w:val="28"/>
        </w:rPr>
      </w:pPr>
    </w:p>
    <w:p>
      <w:pPr>
        <w:pStyle w:val="2"/>
        <w:tabs>
          <w:tab w:val="left" w:pos="6060"/>
        </w:tabs>
        <w:spacing w:before="0" w:beforeAutospacing="0" w:after="0" w:afterAutospacing="0"/>
        <w:ind w:firstLine="3640" w:firstLineChars="1300"/>
        <w:rPr>
          <w:rFonts w:hint="eastAsia" w:ascii="仿宋_GB2312" w:hAnsi="Times New Roman" w:eastAsia="仿宋_GB2312"/>
          <w:kern w:val="2"/>
          <w:sz w:val="28"/>
          <w:szCs w:val="28"/>
        </w:rPr>
      </w:pPr>
      <w:r>
        <w:rPr>
          <w:rFonts w:hint="eastAsia" w:ascii="仿宋_GB2312" w:hAnsi="Times New Roman" w:eastAsia="仿宋_GB2312"/>
          <w:kern w:val="2"/>
          <w:sz w:val="28"/>
          <w:szCs w:val="28"/>
        </w:rPr>
        <w:t>入学资格复查小组组长签名：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     学院盖章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年      月      日</w:t>
      </w:r>
    </w:p>
    <w:p>
      <w:pPr>
        <w:ind w:firstLine="420" w:firstLineChars="200"/>
        <w:rPr>
          <w:rFonts w:hint="eastAsia"/>
        </w:rPr>
      </w:pPr>
    </w:p>
    <w:p/>
    <w:sectPr>
      <w:pgSz w:w="11906" w:h="16838"/>
      <w:pgMar w:top="1440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85EBE"/>
    <w:rsid w:val="2ACE4A67"/>
    <w:rsid w:val="55B85EB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2018-10-08T08:28:00Z</dcterms:created>
  <dc:creator>梦幻时空</dc:creator>
  <cp:lastModifiedBy>梦幻时空</cp:lastModifiedBy>
  <dcterms:modified xsi:type="dcterms:W3CDTF">2018-10-08T08:31:40Z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